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2B6E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Титульний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аркуш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</w:t>
      </w:r>
    </w:p>
    <w:p w:rsidR="00000000" w:rsidRDefault="00A72B6E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2981" w:type="pct"/>
        <w:tblLook w:val="04A0"/>
      </w:tblPr>
      <w:tblGrid>
        <w:gridCol w:w="6156"/>
      </w:tblGrid>
      <w:tr w:rsidR="00000000">
        <w:tc>
          <w:tcPr>
            <w:tcW w:w="5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Підтверджую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ідентичність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електронної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паперової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форм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подається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Комісії</w:t>
            </w:r>
            <w:proofErr w:type="spellEnd"/>
            <w:r>
              <w:rPr>
                <w:rFonts w:eastAsia="Times New Roman"/>
                <w:color w:val="000000"/>
              </w:rPr>
              <w:t xml:space="preserve">, та </w:t>
            </w:r>
            <w:proofErr w:type="spellStart"/>
            <w:r>
              <w:rPr>
                <w:rFonts w:eastAsia="Times New Roman"/>
                <w:color w:val="000000"/>
              </w:rPr>
              <w:t>достовірність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наданої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загальнодоступній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інформаційній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базі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Комісії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</w:p>
        </w:tc>
      </w:tr>
    </w:tbl>
    <w:p w:rsidR="00000000" w:rsidRDefault="00A72B6E">
      <w:pPr>
        <w:rPr>
          <w:rFonts w:eastAsia="Times New Roman"/>
          <w:color w:val="000000"/>
        </w:rPr>
      </w:pPr>
    </w:p>
    <w:tbl>
      <w:tblPr>
        <w:tblW w:w="5000" w:type="pct"/>
        <w:tblLook w:val="04A0"/>
      </w:tblPr>
      <w:tblGrid>
        <w:gridCol w:w="2717"/>
        <w:gridCol w:w="3297"/>
        <w:gridCol w:w="4311"/>
      </w:tblGrid>
      <w:tr w:rsidR="00000000">
        <w:tc>
          <w:tcPr>
            <w:tcW w:w="271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Голова </w:t>
            </w:r>
            <w:proofErr w:type="spellStart"/>
            <w:r>
              <w:rPr>
                <w:rFonts w:eastAsia="Times New Roman"/>
                <w:color w:val="000000"/>
              </w:rPr>
              <w:t>правлiння</w:t>
            </w:r>
            <w:proofErr w:type="spellEnd"/>
          </w:p>
        </w:tc>
        <w:tc>
          <w:tcPr>
            <w:tcW w:w="329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</w:p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Харченко </w:t>
            </w:r>
            <w:proofErr w:type="spellStart"/>
            <w:r>
              <w:rPr>
                <w:rFonts w:eastAsia="Times New Roman"/>
                <w:color w:val="000000"/>
              </w:rPr>
              <w:t>Олександр</w:t>
            </w:r>
            <w:proofErr w:type="spellEnd"/>
            <w:r>
              <w:rPr>
                <w:rFonts w:eastAsia="Times New Roman"/>
                <w:color w:val="000000"/>
              </w:rPr>
              <w:t xml:space="preserve"> Михайлович</w:t>
            </w:r>
          </w:p>
        </w:tc>
      </w:tr>
      <w:tr w:rsidR="00000000">
        <w:tc>
          <w:tcPr>
            <w:tcW w:w="2717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329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підпис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1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</w:tr>
      <w:tr w:rsidR="00000000">
        <w:tc>
          <w:tcPr>
            <w:tcW w:w="271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9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43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30.06.2017</w:t>
            </w:r>
          </w:p>
        </w:tc>
      </w:tr>
      <w:tr w:rsidR="00000000">
        <w:tc>
          <w:tcPr>
            <w:tcW w:w="0" w:type="auto"/>
            <w:vMerge/>
            <w:vAlign w:val="center"/>
            <w:hideMark/>
          </w:tcPr>
          <w:p w:rsidR="00000000" w:rsidRDefault="00A72B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72B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31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A72B6E">
      <w:pPr>
        <w:rPr>
          <w:rFonts w:eastAsia="Times New Roman"/>
          <w:color w:val="000000"/>
        </w:rPr>
      </w:pPr>
    </w:p>
    <w:p w:rsidR="00000000" w:rsidRDefault="00A72B6E">
      <w:pPr>
        <w:pStyle w:val="4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Особлива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(</w:t>
      </w:r>
      <w:r>
        <w:rPr>
          <w:rFonts w:eastAsia="Times New Roman"/>
          <w:color w:val="000000"/>
          <w:lang w:val="uk-UA"/>
        </w:rPr>
        <w:t xml:space="preserve">відомості про </w:t>
      </w:r>
      <w:proofErr w:type="spellStart"/>
      <w:r>
        <w:rPr>
          <w:color w:val="000000"/>
          <w:shd w:val="clear" w:color="auto" w:fill="FFFFFF"/>
        </w:rPr>
        <w:t>зміну</w:t>
      </w:r>
      <w:proofErr w:type="spellEnd"/>
      <w:r>
        <w:rPr>
          <w:color w:val="000000"/>
          <w:shd w:val="clear" w:color="auto" w:fill="FFFFFF"/>
        </w:rPr>
        <w:t xml:space="preserve"> складу </w:t>
      </w:r>
      <w:proofErr w:type="spellStart"/>
      <w:r>
        <w:rPr>
          <w:color w:val="000000"/>
          <w:shd w:val="clear" w:color="auto" w:fill="FFFFFF"/>
        </w:rPr>
        <w:t>посадових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осіб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емітента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p w:rsidR="00000000" w:rsidRDefault="00A72B6E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I. </w:t>
      </w:r>
      <w:proofErr w:type="spellStart"/>
      <w:r>
        <w:rPr>
          <w:rFonts w:eastAsia="Times New Roman"/>
          <w:color w:val="000000"/>
        </w:rPr>
        <w:t>Загальні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325"/>
      </w:tblGrid>
      <w:tr w:rsidR="00000000">
        <w:tc>
          <w:tcPr>
            <w:tcW w:w="0" w:type="auto"/>
            <w:vAlign w:val="center"/>
            <w:hideMark/>
          </w:tcPr>
          <w:p w:rsidR="00000000" w:rsidRDefault="00A72B6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</w:t>
            </w:r>
            <w:proofErr w:type="spellEnd"/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ПРИВАТНЕ АКЦIОНЕРНЕ ТОВАРИСТВО "ТРЕСТ ЖИТЛОБУД-1"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A72B6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Організаційно-правова</w:t>
            </w:r>
            <w:proofErr w:type="spellEnd"/>
            <w:r>
              <w:rPr>
                <w:rFonts w:eastAsia="Times New Roman"/>
                <w:color w:val="000000"/>
              </w:rPr>
              <w:t xml:space="preserve"> форма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Акціонерне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A72B6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Місцезнаходження</w:t>
            </w:r>
            <w:proofErr w:type="spellEnd"/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61002, м. </w:t>
            </w:r>
            <w:proofErr w:type="spellStart"/>
            <w:r>
              <w:rPr>
                <w:rFonts w:eastAsia="Times New Roman"/>
                <w:color w:val="000000"/>
              </w:rPr>
              <w:t>Харкiв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вул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Алчевських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будинок</w:t>
            </w:r>
            <w:proofErr w:type="spellEnd"/>
            <w:r>
              <w:rPr>
                <w:rFonts w:eastAsia="Times New Roman"/>
                <w:color w:val="000000"/>
              </w:rPr>
              <w:t xml:space="preserve"> 43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A72B6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Код за ЄДРПОУ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01270285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A72B6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</w:t>
            </w:r>
            <w:proofErr w:type="spellStart"/>
            <w:r>
              <w:rPr>
                <w:rFonts w:eastAsia="Times New Roman"/>
                <w:color w:val="000000"/>
              </w:rPr>
              <w:t>Міжміський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та телефон, факс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(057) 700-50-91 (057) 700-50-91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A72B6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</w:t>
            </w:r>
            <w:proofErr w:type="spellStart"/>
            <w:r>
              <w:rPr>
                <w:rFonts w:eastAsia="Times New Roman"/>
                <w:color w:val="000000"/>
              </w:rPr>
              <w:t>Електронна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поштова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адреса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trest@gs1.com.ua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72B6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72B6E">
      <w:pPr>
        <w:rPr>
          <w:rFonts w:eastAsia="Times New Roman"/>
          <w:color w:val="000000"/>
        </w:rPr>
      </w:pPr>
    </w:p>
    <w:p w:rsidR="00000000" w:rsidRDefault="00A72B6E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II. </w:t>
      </w:r>
      <w:proofErr w:type="spellStart"/>
      <w:r>
        <w:rPr>
          <w:rFonts w:eastAsia="Times New Roman"/>
          <w:color w:val="000000"/>
        </w:rPr>
        <w:t>Дані</w:t>
      </w:r>
      <w:proofErr w:type="spellEnd"/>
      <w:r>
        <w:rPr>
          <w:rFonts w:eastAsia="Times New Roman"/>
          <w:color w:val="000000"/>
        </w:rPr>
        <w:t xml:space="preserve"> про дату та </w:t>
      </w:r>
      <w:proofErr w:type="spellStart"/>
      <w:r>
        <w:rPr>
          <w:rFonts w:eastAsia="Times New Roman"/>
          <w:color w:val="000000"/>
        </w:rPr>
        <w:t>місце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оприлюднення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5000" w:type="pct"/>
        <w:tblLook w:val="04A0"/>
      </w:tblPr>
      <w:tblGrid>
        <w:gridCol w:w="3603"/>
        <w:gridCol w:w="2542"/>
        <w:gridCol w:w="2986"/>
        <w:gridCol w:w="1194"/>
      </w:tblGrid>
      <w:tr w:rsidR="00000000">
        <w:tc>
          <w:tcPr>
            <w:tcW w:w="4422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розміщено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загальнодоступній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інформаційній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базі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Комісії</w:t>
            </w:r>
            <w:proofErr w:type="spellEnd"/>
          </w:p>
        </w:tc>
        <w:tc>
          <w:tcPr>
            <w:tcW w:w="57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03</w:t>
            </w:r>
            <w:r>
              <w:rPr>
                <w:rFonts w:eastAsia="Times New Roman"/>
                <w:sz w:val="20"/>
                <w:szCs w:val="20"/>
                <w:lang w:val="uk-UA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</w:t>
            </w:r>
            <w:r>
              <w:rPr>
                <w:rFonts w:eastAsia="Times New Roman"/>
                <w:sz w:val="20"/>
                <w:szCs w:val="20"/>
                <w:lang w:val="uk-UA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2017</w:t>
            </w:r>
          </w:p>
        </w:tc>
      </w:tr>
      <w:tr w:rsidR="00000000">
        <w:tc>
          <w:tcPr>
            <w:tcW w:w="4422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174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опубліковано</w:t>
            </w:r>
            <w:proofErr w:type="spellEnd"/>
            <w:r>
              <w:rPr>
                <w:rFonts w:eastAsia="Times New Roman"/>
                <w:color w:val="000000"/>
              </w:rPr>
              <w:t xml:space="preserve"> у*</w:t>
            </w:r>
          </w:p>
        </w:tc>
        <w:tc>
          <w:tcPr>
            <w:tcW w:w="267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124 (2629)</w:t>
            </w:r>
            <w: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Бюлетень</w:t>
            </w:r>
            <w:proofErr w:type="spellEnd"/>
            <w:r>
              <w:rPr>
                <w:rFonts w:eastAsia="Times New Roman"/>
                <w:color w:val="000000"/>
              </w:rPr>
              <w:t xml:space="preserve"> "</w:t>
            </w:r>
            <w:proofErr w:type="spellStart"/>
            <w:r>
              <w:rPr>
                <w:rFonts w:eastAsia="Times New Roman"/>
                <w:color w:val="000000"/>
              </w:rPr>
              <w:t>Вiдомостi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Нацiональної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та фондового ринку"</w:t>
            </w:r>
          </w:p>
        </w:tc>
        <w:tc>
          <w:tcPr>
            <w:tcW w:w="57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05.07.2017</w:t>
            </w:r>
          </w:p>
        </w:tc>
      </w:tr>
      <w:tr w:rsidR="00000000">
        <w:tc>
          <w:tcPr>
            <w:tcW w:w="174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7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(номер 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офіційного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друкованого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видання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578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174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розміщено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сторінці</w:t>
            </w:r>
            <w:proofErr w:type="spellEnd"/>
          </w:p>
        </w:tc>
        <w:tc>
          <w:tcPr>
            <w:tcW w:w="123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gs1.com.ua</w:t>
            </w:r>
          </w:p>
        </w:tc>
        <w:tc>
          <w:tcPr>
            <w:tcW w:w="144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 </w:t>
            </w:r>
            <w:proofErr w:type="spellStart"/>
            <w:r>
              <w:rPr>
                <w:rFonts w:eastAsia="Times New Roman"/>
                <w:color w:val="000000"/>
              </w:rPr>
              <w:t>мережі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Інтернет</w:t>
            </w:r>
            <w:proofErr w:type="spellEnd"/>
          </w:p>
        </w:tc>
        <w:tc>
          <w:tcPr>
            <w:tcW w:w="57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05.07.2017</w:t>
            </w:r>
          </w:p>
        </w:tc>
      </w:tr>
      <w:tr w:rsidR="00000000">
        <w:tc>
          <w:tcPr>
            <w:tcW w:w="174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(адреса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сторінки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144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A72B6E">
      <w:pPr>
        <w:rPr>
          <w:rFonts w:eastAsia="Times New Roman"/>
          <w:color w:val="000000"/>
          <w:lang w:val="en-US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A72B6E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lastRenderedPageBreak/>
        <w:t>Відомості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зміну</w:t>
      </w:r>
      <w:proofErr w:type="spellEnd"/>
      <w:r>
        <w:rPr>
          <w:rFonts w:eastAsia="Times New Roman"/>
          <w:color w:val="000000"/>
        </w:rPr>
        <w:t xml:space="preserve"> складу </w:t>
      </w:r>
      <w:proofErr w:type="spellStart"/>
      <w:r>
        <w:rPr>
          <w:rFonts w:eastAsia="Times New Roman"/>
          <w:color w:val="000000"/>
        </w:rPr>
        <w:t>посадових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осіб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tbl>
      <w:tblPr>
        <w:tblW w:w="5000" w:type="pct"/>
        <w:tblLook w:val="04A0"/>
      </w:tblPr>
      <w:tblGrid>
        <w:gridCol w:w="1202"/>
        <w:gridCol w:w="2156"/>
        <w:gridCol w:w="1408"/>
        <w:gridCol w:w="3375"/>
        <w:gridCol w:w="5151"/>
        <w:gridCol w:w="1683"/>
      </w:tblGrid>
      <w:tr w:rsidR="00000000">
        <w:trPr>
          <w:tblHeader/>
        </w:trPr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Дата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вчинення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дії</w:t>
            </w:r>
            <w:proofErr w:type="spellEnd"/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Зміни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призначено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звільнено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повноваження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Посада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Прізвище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ім'я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по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батькові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фізичної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Паспортні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дані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фізичної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ідентифікаційний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код за ЄДРПОУ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Розмір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частки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в статутному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капіталі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емітента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відсотках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Голова </w:t>
            </w:r>
            <w:proofErr w:type="spellStart"/>
            <w:r>
              <w:rPr>
                <w:rFonts w:eastAsia="Times New Roman"/>
                <w:color w:val="000000"/>
              </w:rPr>
              <w:t>пралiння</w:t>
            </w:r>
            <w:proofErr w:type="spellEnd"/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Харченко </w:t>
            </w:r>
            <w:proofErr w:type="spellStart"/>
            <w:r>
              <w:rPr>
                <w:rFonts w:eastAsia="Times New Roman"/>
                <w:color w:val="000000"/>
              </w:rPr>
              <w:t>Олександр</w:t>
            </w:r>
            <w:proofErr w:type="spellEnd"/>
            <w:r>
              <w:rPr>
                <w:rFonts w:eastAsia="Times New Roman"/>
                <w:color w:val="000000"/>
              </w:rPr>
              <w:t xml:space="preserve"> Михайлович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МН 580416</w:t>
            </w:r>
            <w:r>
              <w:rPr>
                <w:rFonts w:eastAsia="Times New Roman"/>
                <w:color w:val="000000"/>
              </w:rPr>
              <w:br/>
              <w:t xml:space="preserve">06.08.2003 ЦВМ </w:t>
            </w:r>
            <w:proofErr w:type="spellStart"/>
            <w:r>
              <w:rPr>
                <w:rFonts w:eastAsia="Times New Roman"/>
                <w:color w:val="000000"/>
              </w:rPr>
              <w:t>Дзержинського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РВ ХМУ УМВС </w:t>
            </w:r>
            <w:proofErr w:type="spellStart"/>
            <w:r>
              <w:rPr>
                <w:rFonts w:eastAsia="Times New Roman"/>
                <w:color w:val="00000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Харкiвськiй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областi</w:t>
            </w:r>
            <w:proofErr w:type="spellEnd"/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97.59324795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Зміст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rPr>
                <w:rFonts w:eastAsia="Times New Roman"/>
                <w:color w:val="000000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</w:rPr>
              <w:t>Наглядовою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радою АТ "ТРЕСТ ЖИТЛОБУД-1" (Протокол № 39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30.06.2017 року) </w:t>
            </w:r>
            <w:proofErr w:type="spellStart"/>
            <w:r>
              <w:rPr>
                <w:rFonts w:eastAsia="Times New Roman"/>
                <w:color w:val="000000"/>
              </w:rPr>
              <w:t>було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прийнято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подовження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термiну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Голови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Харченка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Олександра</w:t>
            </w:r>
            <w:proofErr w:type="spellEnd"/>
            <w:r>
              <w:rPr>
                <w:rFonts w:eastAsia="Times New Roman"/>
                <w:color w:val="000000"/>
              </w:rPr>
              <w:t xml:space="preserve"> Михайловича на </w:t>
            </w:r>
            <w:proofErr w:type="spellStart"/>
            <w:r>
              <w:rPr>
                <w:rFonts w:eastAsia="Times New Roman"/>
                <w:color w:val="000000"/>
              </w:rPr>
              <w:t>наступнi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3 (три) роки по 30.06.2020 року. 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Iншi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посади,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обiймала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п'яти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>
              <w:rPr>
                <w:rFonts w:eastAsia="Times New Roman"/>
                <w:color w:val="000000"/>
              </w:rPr>
              <w:t xml:space="preserve">: Голова </w:t>
            </w:r>
            <w:proofErr w:type="spellStart"/>
            <w:r>
              <w:rPr>
                <w:rFonts w:eastAsia="Times New Roman"/>
                <w:color w:val="000000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АТ "ТРЕСТ ЖИТЛОБУД-1"</w:t>
            </w:r>
          </w:p>
          <w:p w:rsidR="00000000" w:rsidRDefault="00A72B6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має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Перший заступник </w:t>
            </w:r>
            <w:proofErr w:type="spellStart"/>
            <w:r>
              <w:rPr>
                <w:rFonts w:eastAsia="Times New Roman"/>
                <w:color w:val="000000"/>
              </w:rPr>
              <w:t>голови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правлiння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Арутюнов </w:t>
            </w:r>
            <w:proofErr w:type="spellStart"/>
            <w:r>
              <w:rPr>
                <w:rFonts w:eastAsia="Times New Roman"/>
                <w:color w:val="000000"/>
              </w:rPr>
              <w:t>Валерiй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Ашотович</w:t>
            </w:r>
            <w:proofErr w:type="spellEnd"/>
          </w:p>
        </w:tc>
        <w:tc>
          <w:tcPr>
            <w:tcW w:w="1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 403464</w:t>
            </w:r>
            <w:r>
              <w:rPr>
                <w:rFonts w:eastAsia="Times New Roman"/>
                <w:color w:val="000000"/>
              </w:rPr>
              <w:br/>
              <w:t xml:space="preserve">11.02.1997 </w:t>
            </w:r>
            <w:proofErr w:type="spellStart"/>
            <w:r>
              <w:rPr>
                <w:rFonts w:eastAsia="Times New Roman"/>
                <w:color w:val="000000"/>
              </w:rPr>
              <w:t>Московський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РВ ХМУ УМВС </w:t>
            </w:r>
            <w:proofErr w:type="spellStart"/>
            <w:r>
              <w:rPr>
                <w:rFonts w:eastAsia="Times New Roman"/>
                <w:color w:val="00000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Харкiвськiй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областi</w:t>
            </w:r>
            <w:proofErr w:type="spellEnd"/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0.000004644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Зміст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spacing w:after="24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Наглядовою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радою АТ "ТРЕСТ ЖИТЛОБУД-1" (Протокол № 39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30.06.2017 року) </w:t>
            </w:r>
            <w:proofErr w:type="spellStart"/>
            <w:r>
              <w:rPr>
                <w:rFonts w:eastAsia="Times New Roman"/>
                <w:color w:val="000000"/>
              </w:rPr>
              <w:t>було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прийнято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подовження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термiну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Першого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заступника </w:t>
            </w:r>
            <w:proofErr w:type="spellStart"/>
            <w:r>
              <w:rPr>
                <w:rFonts w:eastAsia="Times New Roman"/>
                <w:color w:val="000000"/>
              </w:rPr>
              <w:t>голови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Арутюнова </w:t>
            </w:r>
            <w:proofErr w:type="spellStart"/>
            <w:r>
              <w:rPr>
                <w:rFonts w:eastAsia="Times New Roman"/>
                <w:color w:val="000000"/>
              </w:rPr>
              <w:t>Валерiя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Ашотовича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наступнi</w:t>
            </w:r>
            <w:proofErr w:type="spellEnd"/>
            <w:r>
              <w:rPr>
                <w:rFonts w:eastAsia="Times New Roman"/>
                <w:color w:val="000000"/>
              </w:rPr>
              <w:t xml:space="preserve"> 3 (три) роки по 30.06.2020 року. 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Iншi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посади,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обiймала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п'яти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>
              <w:rPr>
                <w:rFonts w:eastAsia="Times New Roman"/>
                <w:color w:val="000000"/>
              </w:rPr>
              <w:t xml:space="preserve">: Перший заступник </w:t>
            </w:r>
            <w:proofErr w:type="spellStart"/>
            <w:r>
              <w:rPr>
                <w:rFonts w:eastAsia="Times New Roman"/>
                <w:color w:val="000000"/>
              </w:rPr>
              <w:t>голови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АТ "ТРЕСТ ЖИТ</w:t>
            </w:r>
            <w:r>
              <w:rPr>
                <w:rFonts w:eastAsia="Times New Roman"/>
                <w:color w:val="000000"/>
              </w:rPr>
              <w:t>ЛОБУД-1".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має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Заступник </w:t>
            </w:r>
            <w:proofErr w:type="spellStart"/>
            <w:r>
              <w:rPr>
                <w:rFonts w:eastAsia="Times New Roman"/>
                <w:color w:val="000000"/>
              </w:rPr>
              <w:t>голови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правлiння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Коханська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Олена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Василiвна</w:t>
            </w:r>
            <w:proofErr w:type="spellEnd"/>
          </w:p>
        </w:tc>
        <w:tc>
          <w:tcPr>
            <w:tcW w:w="1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МТ 223344</w:t>
            </w:r>
            <w:r>
              <w:rPr>
                <w:rFonts w:eastAsia="Times New Roman"/>
                <w:color w:val="000000"/>
              </w:rPr>
              <w:br/>
              <w:t xml:space="preserve">11.02.2012 </w:t>
            </w:r>
            <w:proofErr w:type="spellStart"/>
            <w:r>
              <w:rPr>
                <w:rFonts w:eastAsia="Times New Roman"/>
                <w:color w:val="000000"/>
              </w:rPr>
              <w:t>Московським</w:t>
            </w:r>
            <w:proofErr w:type="spellEnd"/>
            <w:r>
              <w:rPr>
                <w:rFonts w:eastAsia="Times New Roman"/>
                <w:color w:val="000000"/>
              </w:rPr>
              <w:t xml:space="preserve"> РВ ХМУ УМВС </w:t>
            </w:r>
            <w:proofErr w:type="spellStart"/>
            <w:r>
              <w:rPr>
                <w:rFonts w:eastAsia="Times New Roman"/>
                <w:color w:val="00000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Харкiвськiй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областi</w:t>
            </w:r>
            <w:proofErr w:type="spellEnd"/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0.000004644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Зміст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spacing w:after="240"/>
              <w:ind w:firstLine="20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lastRenderedPageBreak/>
              <w:t>Наглядовою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радою АТ "ТРЕСТ ЖИТЛОБУД-1" (Протокол № 39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30.06.2017 року) </w:t>
            </w:r>
            <w:proofErr w:type="spellStart"/>
            <w:r>
              <w:rPr>
                <w:rFonts w:eastAsia="Times New Roman"/>
                <w:color w:val="000000"/>
              </w:rPr>
              <w:t>було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прийнято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подовження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термiну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Заступника </w:t>
            </w:r>
            <w:proofErr w:type="spellStart"/>
            <w:r>
              <w:rPr>
                <w:rFonts w:eastAsia="Times New Roman"/>
                <w:color w:val="000000"/>
              </w:rPr>
              <w:t>голови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Коханської</w:t>
            </w:r>
            <w:proofErr w:type="spellEnd"/>
            <w:r>
              <w:rPr>
                <w:rFonts w:eastAsia="Times New Roman"/>
                <w:color w:val="000000"/>
              </w:rPr>
              <w:t xml:space="preserve"> Олени </w:t>
            </w:r>
            <w:proofErr w:type="spellStart"/>
            <w:r>
              <w:rPr>
                <w:rFonts w:eastAsia="Times New Roman"/>
                <w:color w:val="000000"/>
              </w:rPr>
              <w:t>Василiвни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наступнi</w:t>
            </w:r>
            <w:proofErr w:type="spellEnd"/>
            <w:r>
              <w:rPr>
                <w:rFonts w:eastAsia="Times New Roman"/>
                <w:color w:val="000000"/>
              </w:rPr>
              <w:t xml:space="preserve"> 3 (три) роки по 30.06.2020 року</w:t>
            </w: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Iншi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посади,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обiймала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п'яти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>
              <w:rPr>
                <w:rFonts w:eastAsia="Times New Roman"/>
                <w:color w:val="000000"/>
              </w:rPr>
              <w:t xml:space="preserve">: </w:t>
            </w:r>
            <w:proofErr w:type="spellStart"/>
            <w:r>
              <w:rPr>
                <w:rFonts w:eastAsia="Times New Roman"/>
                <w:color w:val="000000"/>
              </w:rPr>
              <w:t>Головний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бухгалтер АТ "ТРЕСТ ЖИТЛОБУД-1".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має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Заступник </w:t>
            </w:r>
            <w:proofErr w:type="spellStart"/>
            <w:r>
              <w:rPr>
                <w:rFonts w:eastAsia="Times New Roman"/>
                <w:color w:val="000000"/>
              </w:rPr>
              <w:t>голови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правлiння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Сiухiн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Костянтин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Iванович</w:t>
            </w:r>
            <w:proofErr w:type="spellEnd"/>
          </w:p>
        </w:tc>
        <w:tc>
          <w:tcPr>
            <w:tcW w:w="1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ММ 637345</w:t>
            </w:r>
            <w:r>
              <w:rPr>
                <w:rFonts w:eastAsia="Times New Roman"/>
                <w:color w:val="000000"/>
              </w:rPr>
              <w:br/>
              <w:t xml:space="preserve">01.09.2000 </w:t>
            </w:r>
            <w:proofErr w:type="spellStart"/>
            <w:r>
              <w:rPr>
                <w:rFonts w:eastAsia="Times New Roman"/>
                <w:color w:val="000000"/>
              </w:rPr>
              <w:t>Комiнтернiвським</w:t>
            </w:r>
            <w:proofErr w:type="spellEnd"/>
            <w:r>
              <w:rPr>
                <w:rFonts w:eastAsia="Times New Roman"/>
                <w:color w:val="000000"/>
              </w:rPr>
              <w:t xml:space="preserve"> РВ ХМУ УМВС </w:t>
            </w:r>
            <w:proofErr w:type="spellStart"/>
            <w:r>
              <w:rPr>
                <w:rFonts w:eastAsia="Times New Roman"/>
                <w:color w:val="00000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Харкiвськiй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областi</w:t>
            </w:r>
            <w:proofErr w:type="spellEnd"/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Зміст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Наглядовою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радою АТ "ТРЕСТ ЖИТЛОБУД-1" (Протокол № 39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30.06.2017 року) </w:t>
            </w:r>
            <w:proofErr w:type="spellStart"/>
            <w:r>
              <w:rPr>
                <w:rFonts w:eastAsia="Times New Roman"/>
                <w:color w:val="000000"/>
              </w:rPr>
              <w:t>було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прийнято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подовження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термiну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Заступ</w:t>
            </w:r>
            <w:r>
              <w:rPr>
                <w:rFonts w:eastAsia="Times New Roman"/>
                <w:color w:val="000000"/>
              </w:rPr>
              <w:t xml:space="preserve">ника </w:t>
            </w:r>
            <w:proofErr w:type="spellStart"/>
            <w:r>
              <w:rPr>
                <w:rFonts w:eastAsia="Times New Roman"/>
                <w:color w:val="000000"/>
              </w:rPr>
              <w:t>голови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Сiухiна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Костянтина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Iвановича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наступнi</w:t>
            </w:r>
            <w:proofErr w:type="spellEnd"/>
            <w:r>
              <w:rPr>
                <w:rFonts w:eastAsia="Times New Roman"/>
                <w:color w:val="000000"/>
              </w:rPr>
              <w:t xml:space="preserve"> 3 (три) роки по 30.06.2020 року. 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Iншi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посади,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обiймала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п'яти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>
              <w:rPr>
                <w:rFonts w:eastAsia="Times New Roman"/>
                <w:color w:val="000000"/>
              </w:rPr>
              <w:t xml:space="preserve">: Заступник </w:t>
            </w:r>
            <w:proofErr w:type="spellStart"/>
            <w:r>
              <w:rPr>
                <w:rFonts w:eastAsia="Times New Roman"/>
                <w:color w:val="000000"/>
              </w:rPr>
              <w:t>голови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розвитку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соцiальних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питань</w:t>
            </w:r>
            <w:proofErr w:type="spellEnd"/>
            <w:r>
              <w:rPr>
                <w:rFonts w:eastAsia="Times New Roman"/>
                <w:color w:val="000000"/>
              </w:rPr>
              <w:t xml:space="preserve"> АТ "ТРЕСТ ЖИТЛОБУД-1".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має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</w:rPr>
              <w:t>правлiння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Янковський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Євгенiй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Олексiйович</w:t>
            </w:r>
            <w:proofErr w:type="spellEnd"/>
          </w:p>
        </w:tc>
        <w:tc>
          <w:tcPr>
            <w:tcW w:w="1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ММ 957024</w:t>
            </w:r>
            <w:r>
              <w:rPr>
                <w:rFonts w:eastAsia="Times New Roman"/>
                <w:color w:val="000000"/>
              </w:rPr>
              <w:br/>
              <w:t xml:space="preserve">20.04.2001 ЦВМ </w:t>
            </w:r>
            <w:proofErr w:type="spellStart"/>
            <w:r>
              <w:rPr>
                <w:rFonts w:eastAsia="Times New Roman"/>
                <w:color w:val="000000"/>
              </w:rPr>
              <w:t>Дзержинського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РВ ХМУ УМВС </w:t>
            </w:r>
            <w:proofErr w:type="spellStart"/>
            <w:r>
              <w:rPr>
                <w:rFonts w:eastAsia="Times New Roman"/>
                <w:color w:val="00000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Харкiвськiй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областi</w:t>
            </w:r>
            <w:proofErr w:type="spellEnd"/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0.000023219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Зміст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72B6E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Наглядовою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радою АТ "ТРЕСТ ЖИТЛОБУД-1" (Протокол № 39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30.06.2017 року) </w:t>
            </w:r>
            <w:proofErr w:type="spellStart"/>
            <w:r>
              <w:rPr>
                <w:rFonts w:eastAsia="Times New Roman"/>
                <w:color w:val="000000"/>
              </w:rPr>
              <w:t>було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прийнято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подовження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термiну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правлiння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Янковського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Євгенiя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Олексiйовича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наступнi</w:t>
            </w:r>
            <w:proofErr w:type="spellEnd"/>
            <w:r>
              <w:rPr>
                <w:rFonts w:eastAsia="Times New Roman"/>
                <w:color w:val="000000"/>
              </w:rPr>
              <w:t xml:space="preserve"> 3 (три) роки по 30.06.2020 року. 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Iншi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посади,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обiймала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</w:t>
            </w:r>
            <w:r>
              <w:rPr>
                <w:rFonts w:eastAsia="Times New Roman"/>
                <w:color w:val="000000"/>
              </w:rPr>
              <w:t xml:space="preserve">ба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п'яти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>
              <w:rPr>
                <w:rFonts w:eastAsia="Times New Roman"/>
                <w:color w:val="000000"/>
              </w:rPr>
              <w:t xml:space="preserve">: Начальник </w:t>
            </w:r>
            <w:proofErr w:type="spellStart"/>
            <w:r>
              <w:rPr>
                <w:rFonts w:eastAsia="Times New Roman"/>
                <w:color w:val="000000"/>
              </w:rPr>
              <w:t>управлiння</w:t>
            </w:r>
            <w:proofErr w:type="spellEnd"/>
            <w:r>
              <w:rPr>
                <w:rFonts w:eastAsia="Times New Roman"/>
                <w:color w:val="000000"/>
              </w:rPr>
              <w:t xml:space="preserve"> № 21 АТ "ТРЕСТ ЖИТЛОБУД-1".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має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</w:tr>
    </w:tbl>
    <w:p w:rsidR="00A72B6E" w:rsidRDefault="00A72B6E">
      <w:pPr>
        <w:rPr>
          <w:rFonts w:eastAsia="Times New Roman"/>
        </w:rPr>
      </w:pPr>
    </w:p>
    <w:sectPr w:rsidR="00A72B6E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compat/>
  <w:rsids>
    <w:rsidRoot w:val="00BA124C"/>
    <w:rsid w:val="00A72B6E"/>
    <w:rsid w:val="00BA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272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04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justify">
    <w:name w:val="justify"/>
    <w:basedOn w:val="a"/>
    <w:uiPriority w:val="99"/>
    <w:semiHidden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uiPriority w:val="99"/>
    <w:semiHidden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uiPriority w:val="99"/>
    <w:semiHidden/>
    <w:pPr>
      <w:spacing w:before="100" w:beforeAutospacing="1" w:after="100" w:afterAutospacing="1"/>
    </w:pPr>
  </w:style>
  <w:style w:type="paragraph" w:customStyle="1" w:styleId="right">
    <w:name w:val="right"/>
    <w:basedOn w:val="a"/>
    <w:uiPriority w:val="99"/>
    <w:semiHidden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uiPriority w:val="99"/>
    <w:semiHidden/>
    <w:pPr>
      <w:spacing w:before="100" w:beforeAutospacing="1" w:after="100" w:afterAutospacing="1"/>
    </w:pPr>
  </w:style>
  <w:style w:type="paragraph" w:customStyle="1" w:styleId="brdbtm">
    <w:name w:val="brdbtm"/>
    <w:basedOn w:val="a"/>
    <w:uiPriority w:val="99"/>
    <w:semiHidden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uiPriority w:val="99"/>
    <w:semiHidden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uiPriority w:val="99"/>
    <w:semiHidden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3996</Characters>
  <Application>Microsoft Office Word</Application>
  <DocSecurity>0</DocSecurity>
  <Lines>33</Lines>
  <Paragraphs>9</Paragraphs>
  <ScaleCrop>false</ScaleCrop>
  <Company>Microsoft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2017-07-04T06:15:00Z</cp:lastPrinted>
  <dcterms:created xsi:type="dcterms:W3CDTF">2017-07-05T06:45:00Z</dcterms:created>
  <dcterms:modified xsi:type="dcterms:W3CDTF">2017-07-05T06:45:00Z</dcterms:modified>
</cp:coreProperties>
</file>